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01D58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01D58" w:rsidRPr="000162E0" w:rsidRDefault="005A5A79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01D58" w:rsidRPr="000162E0" w:rsidRDefault="00E01D58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6B304F00" w14:textId="77777777" w:rsidR="00E01D58" w:rsidRPr="000162E0" w:rsidRDefault="00E01D58" w:rsidP="00EE17F1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r w:rsidRPr="000162E0">
                    <w:rPr>
                      <w:sz w:val="22"/>
                      <w:szCs w:val="22"/>
                    </w:rPr>
                    <w:t xml:space="preserve"> </w:t>
                  </w:r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Тумба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напівзакрита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одними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дверцятами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(права/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ліва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)</w:t>
                  </w:r>
                </w:p>
                <w:p w14:paraId="0AEB25BA" w14:textId="0759ED34" w:rsidR="00E01D58" w:rsidRPr="000162E0" w:rsidRDefault="00E01D58" w:rsidP="00EE17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2EDFB782" wp14:editId="6563E34C">
                        <wp:extent cx="971399" cy="1123315"/>
                        <wp:effectExtent l="0" t="0" r="635" b="635"/>
                        <wp:docPr id="4" name="Рисунок 4" descr="Z:\Foto разное\Шафи\7701l_bapsvs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:\Foto разное\Шафи\7701l_bapsvs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6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3977" cy="1126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62E0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2373DB0F" wp14:editId="46F803AB">
                        <wp:extent cx="969645" cy="1123950"/>
                        <wp:effectExtent l="0" t="0" r="1905" b="0"/>
                        <wp:docPr id="5" name="Рисунок 5" descr="Z:\Foto разное\Шафи\7701r_bapsvsi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:\Foto разное\Шафи\7701r_bapsvsi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8589" cy="11343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8846F5" w14:textId="6EE5BCAE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rPr>
                      <w:rStyle w:val="af3"/>
                    </w:rPr>
                    <w:t>Найменування</w:t>
                  </w:r>
                  <w:proofErr w:type="spellEnd"/>
                  <w:r w:rsidRPr="005A5A79">
                    <w:rPr>
                      <w:rStyle w:val="af3"/>
                    </w:rPr>
                    <w:t>:</w:t>
                  </w:r>
                  <w:r w:rsidRPr="005A5A79">
                    <w:t xml:space="preserve"> Тумба </w:t>
                  </w:r>
                  <w:proofErr w:type="spellStart"/>
                  <w:r w:rsidRPr="005A5A79">
                    <w:t>напівзакрита</w:t>
                  </w:r>
                  <w:proofErr w:type="spellEnd"/>
                  <w:r w:rsidRPr="005A5A79">
                    <w:t xml:space="preserve"> з одними </w:t>
                  </w:r>
                  <w:proofErr w:type="spellStart"/>
                  <w:r w:rsidRPr="005A5A79">
                    <w:t>дверцятами</w:t>
                  </w:r>
                  <w:proofErr w:type="spellEnd"/>
                  <w:r w:rsidRPr="005A5A79">
                    <w:t xml:space="preserve"> (права/</w:t>
                  </w:r>
                  <w:proofErr w:type="spellStart"/>
                  <w:proofErr w:type="gramStart"/>
                  <w:r w:rsidRPr="005A5A79">
                    <w:t>ліва</w:t>
                  </w:r>
                  <w:proofErr w:type="spellEnd"/>
                  <w:r w:rsidRPr="005A5A79">
                    <w:t xml:space="preserve">)   </w:t>
                  </w:r>
                  <w:proofErr w:type="gramEnd"/>
                  <w:r w:rsidRPr="005A5A79">
                    <w:t xml:space="preserve">для </w:t>
                  </w:r>
                  <w:proofErr w:type="spellStart"/>
                  <w:r w:rsidRPr="005A5A79">
                    <w:t>навчальних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закладів</w:t>
                  </w:r>
                  <w:proofErr w:type="spellEnd"/>
                </w:p>
                <w:p w14:paraId="7D171BC3" w14:textId="77777777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rPr>
                      <w:rStyle w:val="af3"/>
                    </w:rPr>
                    <w:t>Габаритні</w:t>
                  </w:r>
                  <w:proofErr w:type="spellEnd"/>
                  <w:r w:rsidRPr="005A5A79">
                    <w:rPr>
                      <w:rStyle w:val="af3"/>
                    </w:rPr>
                    <w:t xml:space="preserve"> </w:t>
                  </w:r>
                  <w:proofErr w:type="spellStart"/>
                  <w:r w:rsidRPr="005A5A79">
                    <w:rPr>
                      <w:rStyle w:val="af3"/>
                    </w:rPr>
                    <w:t>розміри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Виріб</w:t>
                  </w:r>
                  <w:proofErr w:type="spellEnd"/>
                  <w:r w:rsidRPr="005A5A79">
                    <w:t xml:space="preserve"> повинен </w:t>
                  </w:r>
                  <w:proofErr w:type="spellStart"/>
                  <w:r w:rsidRPr="005A5A79">
                    <w:t>мати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габаритні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розміри</w:t>
                  </w:r>
                  <w:proofErr w:type="spellEnd"/>
                  <w:r w:rsidRPr="005A5A79">
                    <w:t xml:space="preserve"> 702 × 405 × 1105 мм.</w:t>
                  </w:r>
                </w:p>
                <w:p w14:paraId="7A91044B" w14:textId="706D8085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rPr>
                      <w:rStyle w:val="af3"/>
                    </w:rPr>
                    <w:t>Конструктивні</w:t>
                  </w:r>
                  <w:proofErr w:type="spellEnd"/>
                  <w:r w:rsidRPr="005A5A79">
                    <w:rPr>
                      <w:rStyle w:val="af3"/>
                    </w:rPr>
                    <w:t xml:space="preserve"> </w:t>
                  </w:r>
                  <w:proofErr w:type="spellStart"/>
                  <w:r w:rsidRPr="005A5A79">
                    <w:rPr>
                      <w:rStyle w:val="af3"/>
                    </w:rPr>
                    <w:t>особливості</w:t>
                  </w:r>
                  <w:proofErr w:type="spellEnd"/>
                  <w:r w:rsidRPr="005A5A79">
                    <w:t xml:space="preserve"> Тумба повинна </w:t>
                  </w:r>
                  <w:proofErr w:type="spellStart"/>
                  <w:r w:rsidRPr="005A5A79">
                    <w:t>мати</w:t>
                  </w:r>
                  <w:proofErr w:type="spellEnd"/>
                  <w:r w:rsidRPr="005A5A79">
                    <w:t xml:space="preserve"> три </w:t>
                  </w:r>
                  <w:proofErr w:type="spellStart"/>
                  <w:r w:rsidRPr="005A5A79">
                    <w:t>закритих</w:t>
                  </w:r>
                  <w:proofErr w:type="spellEnd"/>
                  <w:r w:rsidRPr="005A5A79">
                    <w:t xml:space="preserve"> та три </w:t>
                  </w:r>
                  <w:proofErr w:type="spellStart"/>
                  <w:r w:rsidRPr="005A5A79">
                    <w:t>відкритих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полиці</w:t>
                  </w:r>
                  <w:proofErr w:type="spellEnd"/>
                  <w:r w:rsidRPr="005A5A79">
                    <w:t xml:space="preserve">, при </w:t>
                  </w:r>
                  <w:proofErr w:type="spellStart"/>
                  <w:r w:rsidRPr="005A5A79">
                    <w:t>цьому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окремі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полиці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повинні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мати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можливість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регулювання</w:t>
                  </w:r>
                  <w:proofErr w:type="spellEnd"/>
                  <w:r w:rsidRPr="005A5A79">
                    <w:t xml:space="preserve"> по </w:t>
                  </w:r>
                  <w:proofErr w:type="spellStart"/>
                  <w:r w:rsidRPr="005A5A79">
                    <w:t>висоті</w:t>
                  </w:r>
                  <w:proofErr w:type="spellEnd"/>
                  <w:r w:rsidRPr="005A5A79">
                    <w:t xml:space="preserve">. Корпус </w:t>
                  </w:r>
                  <w:proofErr w:type="spellStart"/>
                  <w:r w:rsidRPr="005A5A79">
                    <w:t>виробу</w:t>
                  </w:r>
                  <w:proofErr w:type="spellEnd"/>
                  <w:r w:rsidRPr="005A5A79">
                    <w:t xml:space="preserve"> повинен бути </w:t>
                  </w:r>
                  <w:proofErr w:type="spellStart"/>
                  <w:r w:rsidRPr="005A5A79">
                    <w:t>виготовлений</w:t>
                  </w:r>
                  <w:proofErr w:type="spellEnd"/>
                  <w:r w:rsidRPr="005A5A79">
                    <w:t xml:space="preserve"> з </w:t>
                  </w:r>
                  <w:proofErr w:type="spellStart"/>
                  <w:r w:rsidRPr="005A5A79">
                    <w:t>ламінованої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деревинно-стружкової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плити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товщиною</w:t>
                  </w:r>
                  <w:proofErr w:type="spellEnd"/>
                  <w:r w:rsidRPr="005A5A79">
                    <w:t xml:space="preserve"> 18 мм. </w:t>
                  </w:r>
                  <w:proofErr w:type="spellStart"/>
                  <w:proofErr w:type="gramStart"/>
                  <w:r w:rsidRPr="005A5A79">
                    <w:t>Фасадна</w:t>
                  </w:r>
                  <w:proofErr w:type="spellEnd"/>
                  <w:r w:rsidRPr="005A5A79">
                    <w:t xml:space="preserve">  повинна</w:t>
                  </w:r>
                  <w:proofErr w:type="gramEnd"/>
                  <w:r w:rsidRPr="005A5A79">
                    <w:t xml:space="preserve"> бути </w:t>
                  </w:r>
                  <w:proofErr w:type="spellStart"/>
                  <w:r w:rsidRPr="005A5A79">
                    <w:t>облицьована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крайковою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стрічкою</w:t>
                  </w:r>
                  <w:proofErr w:type="spellEnd"/>
                  <w:r w:rsidRPr="005A5A79">
                    <w:t xml:space="preserve"> ПВХ </w:t>
                  </w:r>
                  <w:proofErr w:type="spellStart"/>
                  <w:r w:rsidRPr="005A5A79">
                    <w:t>товщиною</w:t>
                  </w:r>
                  <w:proofErr w:type="spellEnd"/>
                  <w:r w:rsidRPr="005A5A79">
                    <w:t xml:space="preserve"> 1 мм. </w:t>
                  </w:r>
                  <w:proofErr w:type="spellStart"/>
                  <w:r w:rsidRPr="005A5A79">
                    <w:t>Решта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частин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конструкції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повинні</w:t>
                  </w:r>
                  <w:proofErr w:type="spellEnd"/>
                  <w:r w:rsidRPr="005A5A79">
                    <w:t xml:space="preserve"> бути </w:t>
                  </w:r>
                  <w:proofErr w:type="spellStart"/>
                  <w:r w:rsidRPr="005A5A79">
                    <w:t>оклеєні</w:t>
                  </w:r>
                  <w:proofErr w:type="spellEnd"/>
                  <w:r w:rsidRPr="005A5A79">
                    <w:t xml:space="preserve"> ПВХ-</w:t>
                  </w:r>
                  <w:proofErr w:type="spellStart"/>
                  <w:r w:rsidRPr="005A5A79">
                    <w:t>стрічкою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товщиною</w:t>
                  </w:r>
                  <w:proofErr w:type="spellEnd"/>
                  <w:r w:rsidRPr="005A5A79">
                    <w:t xml:space="preserve"> 0,5 мм. </w:t>
                  </w:r>
                  <w:proofErr w:type="spellStart"/>
                  <w:r w:rsidRPr="005A5A79">
                    <w:t>Задня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стінка</w:t>
                  </w:r>
                  <w:proofErr w:type="spellEnd"/>
                  <w:r w:rsidRPr="005A5A79">
                    <w:t xml:space="preserve"> повинна бути </w:t>
                  </w:r>
                  <w:proofErr w:type="spellStart"/>
                  <w:r w:rsidRPr="005A5A79">
                    <w:t>виконана</w:t>
                  </w:r>
                  <w:proofErr w:type="spellEnd"/>
                  <w:r w:rsidRPr="005A5A79">
                    <w:t xml:space="preserve"> з </w:t>
                  </w:r>
                  <w:proofErr w:type="spellStart"/>
                  <w:r w:rsidRPr="005A5A79">
                    <w:t>односторонньої</w:t>
                  </w:r>
                  <w:proofErr w:type="spellEnd"/>
                  <w:r w:rsidRPr="005A5A79">
                    <w:t xml:space="preserve"> ХДФ </w:t>
                  </w:r>
                  <w:proofErr w:type="spellStart"/>
                  <w:r w:rsidRPr="005A5A79">
                    <w:t>білого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кольору</w:t>
                  </w:r>
                  <w:proofErr w:type="spellEnd"/>
                  <w:r w:rsidRPr="005A5A79">
                    <w:t xml:space="preserve">, </w:t>
                  </w:r>
                  <w:proofErr w:type="spellStart"/>
                  <w:r w:rsidRPr="005A5A79">
                    <w:t>товщиною</w:t>
                  </w:r>
                  <w:proofErr w:type="spellEnd"/>
                  <w:r w:rsidRPr="005A5A79">
                    <w:t xml:space="preserve"> 2,5 мм. </w:t>
                  </w:r>
                  <w:proofErr w:type="spellStart"/>
                  <w:r w:rsidRPr="005A5A79">
                    <w:t>Виріб</w:t>
                  </w:r>
                  <w:proofErr w:type="spellEnd"/>
                  <w:r w:rsidRPr="005A5A79">
                    <w:t xml:space="preserve"> повинен </w:t>
                  </w:r>
                  <w:proofErr w:type="spellStart"/>
                  <w:r w:rsidRPr="005A5A79">
                    <w:t>комплектуватись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металевими</w:t>
                  </w:r>
                  <w:proofErr w:type="spellEnd"/>
                  <w:r w:rsidRPr="005A5A79">
                    <w:t xml:space="preserve"> опорами, </w:t>
                  </w:r>
                  <w:proofErr w:type="spellStart"/>
                  <w:r w:rsidRPr="005A5A79">
                    <w:t>які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повинні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регулюватися</w:t>
                  </w:r>
                  <w:proofErr w:type="spellEnd"/>
                  <w:r w:rsidRPr="005A5A79">
                    <w:t xml:space="preserve"> по </w:t>
                  </w:r>
                  <w:proofErr w:type="spellStart"/>
                  <w:r w:rsidRPr="005A5A79">
                    <w:t>висоті</w:t>
                  </w:r>
                  <w:proofErr w:type="spellEnd"/>
                  <w:r w:rsidRPr="005A5A79">
                    <w:t xml:space="preserve"> в межах 0–30 мм для </w:t>
                  </w:r>
                  <w:proofErr w:type="spellStart"/>
                  <w:r w:rsidRPr="005A5A79">
                    <w:t>можливості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виставлення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тумби</w:t>
                  </w:r>
                  <w:proofErr w:type="spellEnd"/>
                  <w:r w:rsidRPr="005A5A79">
                    <w:t xml:space="preserve"> на </w:t>
                  </w:r>
                  <w:proofErr w:type="spellStart"/>
                  <w:r w:rsidRPr="005A5A79">
                    <w:t>нерівній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підлозі</w:t>
                  </w:r>
                  <w:proofErr w:type="spellEnd"/>
                  <w:r w:rsidRPr="005A5A79">
                    <w:t>.</w:t>
                  </w:r>
                </w:p>
                <w:p w14:paraId="285EA636" w14:textId="77777777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521B2DEC" w14:textId="77777777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r w:rsidRPr="005A5A79">
                    <w:t xml:space="preserve">Корпус і </w:t>
                  </w:r>
                  <w:proofErr w:type="spellStart"/>
                  <w:r w:rsidRPr="005A5A79">
                    <w:t>полиці</w:t>
                  </w:r>
                  <w:proofErr w:type="spellEnd"/>
                  <w:r w:rsidRPr="005A5A79">
                    <w:t xml:space="preserve">: </w:t>
                  </w:r>
                  <w:proofErr w:type="spellStart"/>
                  <w:r w:rsidRPr="005A5A79">
                    <w:t>ламінована</w:t>
                  </w:r>
                  <w:proofErr w:type="spellEnd"/>
                  <w:r w:rsidRPr="005A5A79">
                    <w:t xml:space="preserve"> ДСП 18 мм</w:t>
                  </w:r>
                </w:p>
                <w:p w14:paraId="77BD9B6F" w14:textId="52287E03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r w:rsidRPr="005A5A79">
                    <w:t xml:space="preserve">Фасад: </w:t>
                  </w:r>
                  <w:proofErr w:type="spellStart"/>
                  <w:r w:rsidRPr="005A5A79">
                    <w:t>ламінована</w:t>
                  </w:r>
                  <w:proofErr w:type="spellEnd"/>
                  <w:r w:rsidRPr="005A5A79">
                    <w:t xml:space="preserve"> ДСП 18 мм     </w:t>
                  </w:r>
                  <w:proofErr w:type="spellStart"/>
                  <w:r w:rsidRPr="005A5A79">
                    <w:t>крайка</w:t>
                  </w:r>
                  <w:proofErr w:type="spellEnd"/>
                  <w:r w:rsidRPr="005A5A79">
                    <w:t xml:space="preserve"> ПВХ 1 мм</w:t>
                  </w:r>
                </w:p>
                <w:p w14:paraId="4000F652" w14:textId="77777777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t>Інші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крайки</w:t>
                  </w:r>
                  <w:proofErr w:type="spellEnd"/>
                  <w:r w:rsidRPr="005A5A79">
                    <w:t>: ПВХ 0,5 мм</w:t>
                  </w:r>
                </w:p>
                <w:p w14:paraId="7FF69182" w14:textId="77777777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t>Задня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стінка</w:t>
                  </w:r>
                  <w:proofErr w:type="spellEnd"/>
                  <w:r w:rsidRPr="005A5A79">
                    <w:t>: ХДФ одностороння 2,5 мм</w:t>
                  </w:r>
                </w:p>
                <w:p w14:paraId="313933BF" w14:textId="77777777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r w:rsidRPr="005A5A79">
                    <w:t xml:space="preserve">Опори: </w:t>
                  </w:r>
                  <w:proofErr w:type="spellStart"/>
                  <w:r w:rsidRPr="005A5A79">
                    <w:t>металеві</w:t>
                  </w:r>
                  <w:proofErr w:type="spellEnd"/>
                  <w:r w:rsidRPr="005A5A79">
                    <w:t xml:space="preserve">, </w:t>
                  </w:r>
                  <w:proofErr w:type="spellStart"/>
                  <w:r w:rsidRPr="005A5A79">
                    <w:t>регульовані</w:t>
                  </w:r>
                  <w:proofErr w:type="spellEnd"/>
                </w:p>
                <w:p w14:paraId="7A82E240" w14:textId="77777777" w:rsidR="00E01D58" w:rsidRPr="005A5A79" w:rsidRDefault="00E01D58" w:rsidP="00AA66D1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rPr>
                      <w:rStyle w:val="af3"/>
                    </w:rPr>
                    <w:t>Палітра</w:t>
                  </w:r>
                  <w:proofErr w:type="spellEnd"/>
                  <w:r w:rsidRPr="005A5A79">
                    <w:rPr>
                      <w:rStyle w:val="af3"/>
                    </w:rPr>
                    <w:t xml:space="preserve"> </w:t>
                  </w:r>
                  <w:proofErr w:type="spellStart"/>
                  <w:r w:rsidRPr="005A5A79">
                    <w:rPr>
                      <w:rStyle w:val="af3"/>
                    </w:rPr>
                    <w:t>кольорів</w:t>
                  </w:r>
                  <w:proofErr w:type="spellEnd"/>
                  <w:r w:rsidRPr="005A5A79">
                    <w:t xml:space="preserve"> ДСП-</w:t>
                  </w:r>
                  <w:proofErr w:type="spellStart"/>
                  <w:r w:rsidRPr="005A5A79">
                    <w:t>покриття</w:t>
                  </w:r>
                  <w:proofErr w:type="spellEnd"/>
                  <w:r w:rsidRPr="005A5A79">
                    <w:t xml:space="preserve"> повинно бути </w:t>
                  </w:r>
                  <w:proofErr w:type="spellStart"/>
                  <w:r w:rsidRPr="005A5A79">
                    <w:t>доступне</w:t>
                  </w:r>
                  <w:proofErr w:type="spellEnd"/>
                  <w:r w:rsidRPr="005A5A79">
                    <w:t xml:space="preserve"> в таких </w:t>
                  </w:r>
                  <w:proofErr w:type="spellStart"/>
                  <w:r w:rsidRPr="005A5A79">
                    <w:t>кольорах</w:t>
                  </w:r>
                  <w:proofErr w:type="spellEnd"/>
                  <w:r w:rsidRPr="005A5A79">
                    <w:t xml:space="preserve">: бук </w:t>
                  </w:r>
                  <w:proofErr w:type="spellStart"/>
                  <w:r w:rsidRPr="005A5A79">
                    <w:t>артізан</w:t>
                  </w:r>
                  <w:proofErr w:type="spellEnd"/>
                  <w:r w:rsidRPr="005A5A79">
                    <w:t xml:space="preserve"> </w:t>
                  </w:r>
                  <w:proofErr w:type="spellStart"/>
                  <w:r w:rsidRPr="005A5A79">
                    <w:t>перламутровий</w:t>
                  </w:r>
                  <w:proofErr w:type="spellEnd"/>
                  <w:r w:rsidRPr="005A5A79">
                    <w:t xml:space="preserve"> (корпус), </w:t>
                  </w:r>
                  <w:proofErr w:type="spellStart"/>
                  <w:r w:rsidRPr="005A5A79">
                    <w:t>сірий</w:t>
                  </w:r>
                  <w:proofErr w:type="spellEnd"/>
                  <w:r w:rsidRPr="005A5A79">
                    <w:t xml:space="preserve"> (фасад)</w:t>
                  </w:r>
                </w:p>
                <w:p w14:paraId="5E69B79C" w14:textId="0A2EB67A" w:rsidR="00E01D58" w:rsidRDefault="00E01D58" w:rsidP="00AA66D1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5A5A79">
                    <w:rPr>
                      <w:rStyle w:val="af3"/>
                      <w:sz w:val="24"/>
                      <w:szCs w:val="24"/>
                    </w:rPr>
                    <w:t>Вимоги</w:t>
                  </w:r>
                  <w:proofErr w:type="spellEnd"/>
                  <w:r w:rsidRPr="005A5A79">
                    <w:rPr>
                      <w:rStyle w:val="af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5A5A79">
                    <w:rPr>
                      <w:rStyle w:val="af3"/>
                      <w:sz w:val="24"/>
                      <w:szCs w:val="24"/>
                    </w:rPr>
                    <w:t>якості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стійкою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, з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жорстким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з’єднанням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механічних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пошкоджень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Всі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крайки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мають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нанесені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Фотодрук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фасаді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чітким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викривлень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стійким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стирання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впливу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вологи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. Опори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стійкість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нерівній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підлоги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плавне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дитячих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ДСТУ та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5A5A79">
                    <w:rPr>
                      <w:b/>
                      <w:bCs/>
                      <w:sz w:val="24"/>
                      <w:szCs w:val="24"/>
                    </w:rPr>
                    <w:t>Замовник</w:t>
                  </w:r>
                  <w:proofErr w:type="spellEnd"/>
                  <w:r w:rsidRPr="005A5A7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b/>
                      <w:bCs/>
                      <w:sz w:val="24"/>
                      <w:szCs w:val="24"/>
                    </w:rPr>
                    <w:t>вимагає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5A79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5A5A79">
                    <w:rPr>
                      <w:sz w:val="24"/>
                      <w:szCs w:val="24"/>
                    </w:rPr>
                    <w:t>.</w:t>
                  </w:r>
                  <w:r w:rsidRPr="008A663A">
                    <w:t xml:space="preserve"> 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3</cp:revision>
  <cp:lastPrinted>2025-04-10T13:45:00Z</cp:lastPrinted>
  <dcterms:created xsi:type="dcterms:W3CDTF">2025-07-02T12:19:00Z</dcterms:created>
  <dcterms:modified xsi:type="dcterms:W3CDTF">2025-07-02T12:21:00Z</dcterms:modified>
</cp:coreProperties>
</file>